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4EF2" w14:textId="5764F4D1" w:rsidR="00F238B3" w:rsidRPr="000F624E" w:rsidRDefault="00895307" w:rsidP="00F23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HALJALA </w:t>
      </w:r>
      <w:r w:rsidR="00F238B3"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 w:rsidR="00F238B3">
        <w:rPr>
          <w:rFonts w:ascii="Times New Roman" w:hAnsi="Times New Roman" w:cs="Times New Roman"/>
          <w:b/>
          <w:sz w:val="24"/>
          <w:szCs w:val="24"/>
        </w:rPr>
        <w:t>OOLITUS</w:t>
      </w:r>
      <w:r w:rsidR="00F238B3"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F2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B3">
        <w:rPr>
          <w:rFonts w:ascii="Times New Roman" w:hAnsi="Times New Roman" w:cs="Times New Roman"/>
          <w:sz w:val="24"/>
          <w:szCs w:val="24"/>
        </w:rPr>
        <w:br/>
        <w:t xml:space="preserve">Õppeaasta: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36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36ECE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Kontuurtabel"/>
        <w:tblW w:w="15309" w:type="dxa"/>
        <w:tblInd w:w="279" w:type="dxa"/>
        <w:tblLook w:val="04A0" w:firstRow="1" w:lastRow="0" w:firstColumn="1" w:lastColumn="0" w:noHBand="0" w:noVBand="1"/>
      </w:tblPr>
      <w:tblGrid>
        <w:gridCol w:w="1098"/>
        <w:gridCol w:w="4814"/>
        <w:gridCol w:w="5298"/>
        <w:gridCol w:w="3429"/>
        <w:gridCol w:w="670"/>
      </w:tblGrid>
      <w:tr w:rsidR="0092692A" w:rsidRPr="000F624E" w14:paraId="21D13B50" w14:textId="77777777" w:rsidTr="009F5062">
        <w:tc>
          <w:tcPr>
            <w:tcW w:w="1098" w:type="dxa"/>
            <w:vAlign w:val="center"/>
          </w:tcPr>
          <w:p w14:paraId="455D5EFF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2A12489C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814" w:type="dxa"/>
            <w:vAlign w:val="center"/>
          </w:tcPr>
          <w:p w14:paraId="1A7858B3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5298" w:type="dxa"/>
            <w:vAlign w:val="center"/>
          </w:tcPr>
          <w:p w14:paraId="15EF7E35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3429" w:type="dxa"/>
          </w:tcPr>
          <w:p w14:paraId="1FC96D0E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70" w:type="dxa"/>
            <w:vAlign w:val="center"/>
          </w:tcPr>
          <w:p w14:paraId="0D69759A" w14:textId="77777777" w:rsidR="002D139D" w:rsidRPr="000F624E" w:rsidRDefault="002D139D" w:rsidP="000F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proofErr w:type="spellEnd"/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92692A" w:rsidRPr="00590AEE" w14:paraId="651B6449" w14:textId="77777777" w:rsidTr="009F5062">
        <w:tc>
          <w:tcPr>
            <w:tcW w:w="1098" w:type="dxa"/>
            <w:vAlign w:val="center"/>
          </w:tcPr>
          <w:p w14:paraId="72DD1F89" w14:textId="530CA3E4" w:rsidR="006A6A8D" w:rsidRPr="00590AEE" w:rsidRDefault="00086BC8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3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7405" w:rsidRPr="00590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14" w:type="dxa"/>
          </w:tcPr>
          <w:p w14:paraId="280FC2CE" w14:textId="434DF434" w:rsidR="00A84247" w:rsidRPr="00590AEE" w:rsidRDefault="00365B9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Sissejuhatav 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tund.</w:t>
            </w:r>
          </w:p>
          <w:p w14:paraId="4BE66909" w14:textId="3140EECE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Kiiver, kiivri õigesti pähe panemine</w:t>
            </w:r>
          </w:p>
        </w:tc>
        <w:tc>
          <w:tcPr>
            <w:tcW w:w="5298" w:type="dxa"/>
          </w:tcPr>
          <w:p w14:paraId="518BBF3E" w14:textId="0FE0669D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Katse munade ja minikiivriga. Korrektne kiivri pähe panemine ja vajalikkus.</w:t>
            </w:r>
          </w:p>
        </w:tc>
        <w:tc>
          <w:tcPr>
            <w:tcW w:w="3429" w:type="dxa"/>
          </w:tcPr>
          <w:p w14:paraId="6E1D3942" w14:textId="270A0D63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Selgitab ja saab aru kiivri kandmise vajalikkusest jalg- ja tõukerattaga, tasakaaluliikuri jms sõitmisel;</w:t>
            </w:r>
          </w:p>
        </w:tc>
        <w:tc>
          <w:tcPr>
            <w:tcW w:w="670" w:type="dxa"/>
            <w:vAlign w:val="center"/>
          </w:tcPr>
          <w:p w14:paraId="722A8ACA" w14:textId="77777777" w:rsidR="00365B97" w:rsidRPr="00590AEE" w:rsidRDefault="006A6A8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590AEE" w14:paraId="3244E8E0" w14:textId="77777777" w:rsidTr="009F5062">
        <w:tc>
          <w:tcPr>
            <w:tcW w:w="1098" w:type="dxa"/>
            <w:vAlign w:val="center"/>
          </w:tcPr>
          <w:p w14:paraId="36A54C54" w14:textId="32A4BDBC" w:rsidR="00193E80" w:rsidRPr="00590AEE" w:rsidRDefault="00086BC8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4E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5FC88620" w14:textId="6581B682" w:rsidR="00193E80" w:rsidRPr="00590AEE" w:rsidRDefault="001E0939" w:rsidP="00590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Mõisted. Sõidutee ületamine.</w:t>
            </w:r>
            <w:r w:rsidR="00BE6C86"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Liiklusviiskus</w:t>
            </w:r>
          </w:p>
          <w:p w14:paraId="2ACE5A5C" w14:textId="77777777" w:rsidR="00193E80" w:rsidRPr="00590AEE" w:rsidRDefault="00193E80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Teemad: </w:t>
            </w:r>
          </w:p>
          <w:p w14:paraId="496D4201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liiklusega seotud mõisted;</w:t>
            </w:r>
          </w:p>
          <w:p w14:paraId="7F89FE3F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sõidukitega seotud mõisted;</w:t>
            </w:r>
          </w:p>
          <w:p w14:paraId="6BEBA794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liikluskorraldusega seotud mõisted;</w:t>
            </w:r>
          </w:p>
          <w:p w14:paraId="4A88B9CC" w14:textId="77777777" w:rsidR="00193E80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taristuga seotud mõisted;</w:t>
            </w:r>
          </w:p>
          <w:p w14:paraId="7A4CA9A3" w14:textId="77777777" w:rsidR="000F624E" w:rsidRPr="00590AEE" w:rsidRDefault="00193E80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jalgrattaga liiklemisega soetud mõisted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5B7FC3" w14:textId="77777777" w:rsidR="00BD7071" w:rsidRPr="00590AEE" w:rsidRDefault="00BD7071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  <w:p w14:paraId="26BD6ADC" w14:textId="77777777" w:rsidR="00BD3019" w:rsidRPr="00590AEE" w:rsidRDefault="00BD3019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enda nähtavaks tegemine</w:t>
            </w:r>
          </w:p>
          <w:p w14:paraId="6A14CCF2" w14:textId="258C2193" w:rsidR="002B5F05" w:rsidRPr="00590AEE" w:rsidRDefault="002B5F05" w:rsidP="00590AEE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tehniliselt korras jalgratas</w:t>
            </w:r>
          </w:p>
        </w:tc>
        <w:tc>
          <w:tcPr>
            <w:tcW w:w="5298" w:type="dxa"/>
          </w:tcPr>
          <w:p w14:paraId="3B074E22" w14:textId="77777777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2-3 – Mõisted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– selgitused märgid ja teekattemärgised.</w:t>
            </w:r>
          </w:p>
          <w:p w14:paraId="0AF3E4AC" w14:textId="5FF18341" w:rsidR="00950AB7" w:rsidRPr="00590AEE" w:rsidRDefault="001E093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4-5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Sõidutee ületamine koos mõistetega. </w:t>
            </w:r>
            <w:r w:rsidR="00950AB7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Mõisted 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välja prinditud lehel.</w:t>
            </w:r>
          </w:p>
          <w:p w14:paraId="4F45400F" w14:textId="4DA0DE42" w:rsidR="002B5F05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Ohutu jalgrattasõit“ lk 2 ja 3 kirjalikult</w:t>
            </w:r>
          </w:p>
          <w:p w14:paraId="26B79A71" w14:textId="77777777" w:rsidR="002B5F05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6</w:t>
            </w:r>
          </w:p>
          <w:p w14:paraId="74FBF0A1" w14:textId="36AAAF9C" w:rsidR="00BD7071" w:rsidRPr="00590AEE" w:rsidRDefault="00BD707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Mängud: 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>Pilgumäng – liikumisega, ainult pilk, koos noole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4C65F4F7" w14:textId="77777777" w:rsidR="00193E80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Jalgratta magnettahvel, pesulõksu mäng.</w:t>
            </w:r>
          </w:p>
          <w:p w14:paraId="004B3F3D" w14:textId="3F6B19DA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Siimu ja helkuri lugu</w:t>
            </w:r>
          </w:p>
        </w:tc>
        <w:tc>
          <w:tcPr>
            <w:tcW w:w="3429" w:type="dxa"/>
          </w:tcPr>
          <w:p w14:paraId="61C5A641" w14:textId="77777777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14:paraId="7687F410" w14:textId="77777777" w:rsidR="00264E08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Õpilane teab, ku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s ja ku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idas on ohutum teed ületada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mida tuleb jälgida nii jalakäija kui ka jalgratturina (kiirus, enda nähtavaks tegemine).</w:t>
            </w:r>
          </w:p>
        </w:tc>
        <w:tc>
          <w:tcPr>
            <w:tcW w:w="670" w:type="dxa"/>
            <w:vAlign w:val="center"/>
          </w:tcPr>
          <w:p w14:paraId="58AAF9FB" w14:textId="40244D7A" w:rsidR="002D139D" w:rsidRPr="00590AEE" w:rsidRDefault="002B5F05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590AEE" w14:paraId="255B70D0" w14:textId="77777777" w:rsidTr="009F5062">
        <w:tc>
          <w:tcPr>
            <w:tcW w:w="1098" w:type="dxa"/>
            <w:vAlign w:val="center"/>
          </w:tcPr>
          <w:p w14:paraId="18A6B949" w14:textId="6C2D4F45" w:rsidR="002D139D" w:rsidRPr="00590AEE" w:rsidRDefault="002B5F05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14" w:type="dxa"/>
          </w:tcPr>
          <w:p w14:paraId="4F1EEC2D" w14:textId="77777777" w:rsidR="002D139D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Suunamärguanded ja asukoht teel</w:t>
            </w:r>
          </w:p>
          <w:p w14:paraId="70575F33" w14:textId="77777777" w:rsidR="002D139D" w:rsidRPr="00590AEE" w:rsidRDefault="00264E08" w:rsidP="00590AE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Sõiduteel sõites asukoht teel. Pimenurgad, küljetuul.</w:t>
            </w:r>
          </w:p>
          <w:p w14:paraId="62EC1419" w14:textId="77777777" w:rsidR="00264E08" w:rsidRPr="00590AEE" w:rsidRDefault="00264E08" w:rsidP="00590AEE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Suunamärguanded (keskendumine vasakpöördele). Peatumis märguanne.</w:t>
            </w:r>
          </w:p>
          <w:p w14:paraId="15CBE491" w14:textId="77777777" w:rsidR="00264E08" w:rsidRPr="00590AEE" w:rsidRDefault="00264E08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4A0C4E37" w14:textId="77777777" w:rsidR="00264E08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14:paraId="55216F04" w14:textId="6AE6C2E3" w:rsidR="002D139D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Vastused küsimustele: miks peab näitama suuna- ja peatumismärguandeid. Miks rattur sõidab paremal pool tee ääres.</w:t>
            </w:r>
          </w:p>
          <w:p w14:paraId="00674EDB" w14:textId="6A6F3FA1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 1, tunnikontroll 1</w:t>
            </w:r>
          </w:p>
          <w:p w14:paraId="7EACE0E3" w14:textId="59C1CBCB" w:rsidR="000E156F" w:rsidRPr="00590AEE" w:rsidRDefault="000E156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93C6F02" w14:textId="77777777" w:rsidR="00670924" w:rsidRPr="00590AEE" w:rsidRDefault="00670924" w:rsidP="00590AEE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teab, et sõiduteel peab juht näitama </w:t>
            </w:r>
            <w:r w:rsidR="000E156F" w:rsidRPr="00590AEE">
              <w:rPr>
                <w:rFonts w:ascii="Times New Roman" w:hAnsi="Times New Roman" w:cs="Times New Roman"/>
                <w:sz w:val="24"/>
                <w:szCs w:val="24"/>
              </w:rPr>
              <w:t>suuna- ja peatumis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>märguandeid</w:t>
            </w:r>
            <w:r w:rsidR="000E156F" w:rsidRPr="00590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B7406" w14:textId="3F48C3CC" w:rsidR="002D139D" w:rsidRPr="00590AEE" w:rsidRDefault="000E156F" w:rsidP="00590AEE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</w:t>
            </w:r>
            <w:r w:rsidR="009B104B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Õpilane</w:t>
            </w:r>
            <w:r w:rsidR="00674383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4B" w:rsidRPr="00590AEE">
              <w:rPr>
                <w:rFonts w:ascii="Times New Roman" w:hAnsi="Times New Roman" w:cs="Times New Roman"/>
                <w:sz w:val="24"/>
                <w:szCs w:val="24"/>
              </w:rPr>
              <w:t>arvestab piki- ja külgvahega.</w:t>
            </w:r>
          </w:p>
        </w:tc>
        <w:tc>
          <w:tcPr>
            <w:tcW w:w="670" w:type="dxa"/>
            <w:vAlign w:val="center"/>
          </w:tcPr>
          <w:p w14:paraId="511ECAEB" w14:textId="77777777" w:rsidR="002D139D" w:rsidRPr="00590AEE" w:rsidRDefault="002D139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590AEE" w14:paraId="68DD601A" w14:textId="77777777" w:rsidTr="009F5062">
        <w:tc>
          <w:tcPr>
            <w:tcW w:w="1098" w:type="dxa"/>
            <w:vAlign w:val="center"/>
          </w:tcPr>
          <w:p w14:paraId="4003B46E" w14:textId="3C659C41" w:rsidR="002D139D" w:rsidRPr="00590AEE" w:rsidRDefault="0069205A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443F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14:paraId="692DA3C5" w14:textId="77777777" w:rsidR="002D139D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  <w:p w14:paraId="16F0A52B" w14:textId="77777777" w:rsidR="00FD61C9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Vasakpöörde reegel (otse sõitjale tuleb teed anda)</w:t>
            </w:r>
          </w:p>
          <w:p w14:paraId="142C86C6" w14:textId="77777777" w:rsidR="000E156F" w:rsidRPr="00590AEE" w:rsidRDefault="00280C4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Jalakäijatega arvestamine ja ühissõidukitega arvestamine</w:t>
            </w:r>
          </w:p>
          <w:p w14:paraId="43E6E4EE" w14:textId="77777777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14:paraId="1411DBAF" w14:textId="77777777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  <w:p w14:paraId="138CE8FE" w14:textId="21A0B55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Sõidueesõigus.</w:t>
            </w:r>
          </w:p>
        </w:tc>
        <w:tc>
          <w:tcPr>
            <w:tcW w:w="5298" w:type="dxa"/>
          </w:tcPr>
          <w:p w14:paraId="1FD32394" w14:textId="568CEAC4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83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59B1" w:rsidRPr="00590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0351FA" w14:textId="77777777" w:rsidR="0005167C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Vasakpöörde keelumärk, tagasipöördekoht.</w:t>
            </w:r>
          </w:p>
          <w:p w14:paraId="6ABE8209" w14:textId="3A50221A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Peatusmisteekond</w:t>
            </w:r>
            <w:proofErr w:type="spellEnd"/>
          </w:p>
          <w:p w14:paraId="2F3917B6" w14:textId="2547F32E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Pöörete ja ristmike läbi mängimine</w:t>
            </w:r>
          </w:p>
          <w:p w14:paraId="5448F13E" w14:textId="2838D1BC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„Ohutu jalgrattasõit“ lk 11-13</w:t>
            </w:r>
          </w:p>
          <w:p w14:paraId="745CECA9" w14:textId="5DD52426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Kodus harjutustest 2</w:t>
            </w:r>
          </w:p>
          <w:p w14:paraId="54D8B0CD" w14:textId="0D476C59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 2</w:t>
            </w:r>
          </w:p>
          <w:p w14:paraId="1E8616D6" w14:textId="5BF275F4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1926C4CB" w14:textId="6A9A9788" w:rsidR="008E7501" w:rsidRPr="00590AEE" w:rsidRDefault="005B3C93" w:rsidP="00590AEE">
            <w:pPr>
              <w:pStyle w:val="Loendilik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teab 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vasak- ja tagasipöörde reegleid ja märke.</w:t>
            </w:r>
          </w:p>
          <w:p w14:paraId="3B87CAAA" w14:textId="4606A0F2" w:rsidR="004659B1" w:rsidRPr="00590AEE" w:rsidRDefault="004659B1" w:rsidP="00590AEE">
            <w:pPr>
              <w:pStyle w:val="Loendilik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saab jalakäijana aru, et märjal ja lumisel teel on sõidukite peatumisteekond pikem kui kuival;</w:t>
            </w:r>
          </w:p>
          <w:p w14:paraId="47B4277B" w14:textId="5D3853B5" w:rsidR="00674383" w:rsidRPr="00590AEE" w:rsidRDefault="004659B1" w:rsidP="00590AEE">
            <w:pPr>
              <w:pStyle w:val="Loendilik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väärtustab viisakust liikluskeskkonnas (teiste liiklejatega arvestamine 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jalakäijana, liikluse „tere“ – pilkkontakt ja tänamine).</w:t>
            </w:r>
          </w:p>
          <w:p w14:paraId="7F586A4C" w14:textId="77777777" w:rsidR="00280C4D" w:rsidRPr="00590AEE" w:rsidRDefault="00280C4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DF2DB8B" w14:textId="7C6DCA37" w:rsidR="002D139D" w:rsidRPr="00590AEE" w:rsidRDefault="00674383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692A" w:rsidRPr="00590AEE" w14:paraId="3281EBF0" w14:textId="77777777" w:rsidTr="009F5062">
        <w:tc>
          <w:tcPr>
            <w:tcW w:w="1098" w:type="dxa"/>
            <w:vAlign w:val="center"/>
          </w:tcPr>
          <w:p w14:paraId="0FBCA1FC" w14:textId="77B00C1E" w:rsidR="00280C4D" w:rsidRPr="00590AEE" w:rsidRDefault="00D300C1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613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4" w:type="dxa"/>
          </w:tcPr>
          <w:p w14:paraId="2F1CDA36" w14:textId="5C8CFBDC" w:rsidR="004659B1" w:rsidRPr="00590AEE" w:rsidRDefault="004659B1" w:rsidP="00590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Valgusfoor. </w:t>
            </w:r>
            <w:proofErr w:type="spellStart"/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proofErr w:type="spellEnd"/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märguanded, liiklusmärgid.</w:t>
            </w:r>
          </w:p>
          <w:p w14:paraId="38E9DD4D" w14:textId="6E95BB1D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- eesõigusmärgid, </w:t>
            </w:r>
          </w:p>
          <w:p w14:paraId="2892A33D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</w:p>
          <w:p w14:paraId="2022FDC8" w14:textId="6122C4B8" w:rsidR="00280C4D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keelu- ja mõjualamärgi</w:t>
            </w:r>
          </w:p>
          <w:p w14:paraId="21992F81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kohustusmärgid, </w:t>
            </w:r>
          </w:p>
          <w:p w14:paraId="40E5AA47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osutusmärgid, </w:t>
            </w:r>
          </w:p>
          <w:p w14:paraId="47FEBC4D" w14:textId="7777777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juhatusmärgid, </w:t>
            </w:r>
          </w:p>
          <w:p w14:paraId="0DE1B045" w14:textId="128AA1BA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</w:p>
          <w:p w14:paraId="6B6B288C" w14:textId="3983A46D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  <w:p w14:paraId="0A47ADDC" w14:textId="56AD4887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foor</w:t>
            </w:r>
          </w:p>
          <w:p w14:paraId="529F0089" w14:textId="7DDF27A8" w:rsidR="004659B1" w:rsidRPr="00590AEE" w:rsidRDefault="004659B1" w:rsidP="00590AE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märguande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98" w:type="dxa"/>
          </w:tcPr>
          <w:p w14:paraId="2215E426" w14:textId="77777777" w:rsidR="00280C4D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19-34</w:t>
            </w:r>
          </w:p>
          <w:p w14:paraId="0465A73F" w14:textId="5F66948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„Mina liiklen ohutult“ Lk 42, 41</w:t>
            </w:r>
            <w:r w:rsidR="00590AEE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14:paraId="095BE409" w14:textId="26D2EE6B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Mäng“ </w:t>
            </w: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Politseink</w:t>
            </w:r>
            <w:proofErr w:type="spellEnd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käsib“</w:t>
            </w:r>
          </w:p>
          <w:p w14:paraId="05114B0A" w14:textId="14BB046F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</w:p>
          <w:p w14:paraId="65A5DBC8" w14:textId="63EF725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Alias</w:t>
            </w:r>
          </w:p>
          <w:p w14:paraId="74021BC4" w14:textId="211D980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3-6</w:t>
            </w:r>
          </w:p>
          <w:p w14:paraId="075E790D" w14:textId="67C4EE6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Tunnikontroll 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14:paraId="2D33A754" w14:textId="68AB294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221227AA" w14:textId="77777777" w:rsidR="00001DB7" w:rsidRPr="00590AEE" w:rsidRDefault="00001DB7" w:rsidP="00590AEE">
            <w:pPr>
              <w:pStyle w:val="Loendili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tunneb põhilisi liiklusreegleid ja –märke liikluskorraldusvahendeid oma erinevatest liikleja rollidest lähtudes;</w:t>
            </w:r>
          </w:p>
          <w:p w14:paraId="31A70195" w14:textId="63FE6D1E" w:rsidR="00001DB7" w:rsidRPr="00590AEE" w:rsidRDefault="00001DB7" w:rsidP="00590AEE">
            <w:pPr>
              <w:pStyle w:val="Loendilik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nimetab reeglid, millega on vaja arvestada üksi ja ühiselt liigeldes (nt ekskursioonil, matkal, ühistranspordis, õppekäigul);</w:t>
            </w:r>
          </w:p>
        </w:tc>
        <w:tc>
          <w:tcPr>
            <w:tcW w:w="670" w:type="dxa"/>
            <w:vAlign w:val="center"/>
          </w:tcPr>
          <w:p w14:paraId="6EF47037" w14:textId="4B387EC8" w:rsidR="00280C4D" w:rsidRPr="00590AEE" w:rsidRDefault="004659B1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92A" w:rsidRPr="00590AEE" w14:paraId="3A6C391C" w14:textId="77777777" w:rsidTr="009F5062">
        <w:tc>
          <w:tcPr>
            <w:tcW w:w="1098" w:type="dxa"/>
            <w:vAlign w:val="center"/>
          </w:tcPr>
          <w:p w14:paraId="3D4516B4" w14:textId="45780CC4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489778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A237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814" w:type="dxa"/>
          </w:tcPr>
          <w:p w14:paraId="1E0AAB10" w14:textId="77777777" w:rsidR="00FD61C9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Liiklusõnnetuste analüüs.</w:t>
            </w:r>
          </w:p>
          <w:p w14:paraId="6A66BA5B" w14:textId="77777777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Koolitee kaardistamine Google </w:t>
            </w:r>
            <w:proofErr w:type="spellStart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mapsi</w:t>
            </w:r>
            <w:proofErr w:type="spellEnd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abil</w:t>
            </w:r>
          </w:p>
          <w:p w14:paraId="1E84B9EE" w14:textId="44D6D699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Erisused liikumises maanteel, kergliiklusteedel, õuealal</w:t>
            </w:r>
            <w:r w:rsidR="00590AEE" w:rsidRPr="00590AEE">
              <w:rPr>
                <w:rFonts w:ascii="Times New Roman" w:hAnsi="Times New Roman" w:cs="Times New Roman"/>
                <w:sz w:val="24"/>
                <w:szCs w:val="24"/>
              </w:rPr>
              <w:t>, raudteel</w:t>
            </w:r>
          </w:p>
        </w:tc>
        <w:tc>
          <w:tcPr>
            <w:tcW w:w="5298" w:type="dxa"/>
          </w:tcPr>
          <w:p w14:paraId="7F3A6AB9" w14:textId="505BC023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35-36</w:t>
            </w:r>
          </w:p>
          <w:p w14:paraId="25D59573" w14:textId="7A71EA67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Meeskonna töö. JR õnnetuste analüüsimine seoses leidmine põhjus-tagajärg.</w:t>
            </w:r>
          </w:p>
          <w:p w14:paraId="37C10EA3" w14:textId="25BC4126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7-8</w:t>
            </w:r>
          </w:p>
          <w:p w14:paraId="64DD9E53" w14:textId="52FA30A6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Tunnikontrollid 7</w:t>
            </w:r>
            <w:r w:rsidR="00590AEE" w:rsidRPr="00590AE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429" w:type="dxa"/>
          </w:tcPr>
          <w:p w14:paraId="07E85532" w14:textId="77777777" w:rsidR="00001DB7" w:rsidRPr="00590AEE" w:rsidRDefault="00001DB7" w:rsidP="00590AEE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teekonda kodust kooli vastavalt oma liikumisviisile ja toob välja, millised on tema jaoks keerulised kohad liikluses, sh kooli ümbruses;</w:t>
            </w:r>
          </w:p>
          <w:p w14:paraId="1B0674DB" w14:textId="77777777" w:rsidR="00FE2485" w:rsidRPr="00590AEE" w:rsidRDefault="00001DB7" w:rsidP="00590AEE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kavandab enda ohutu koolitee</w:t>
            </w:r>
          </w:p>
          <w:p w14:paraId="250FBF34" w14:textId="0C909F13" w:rsidR="00590AEE" w:rsidRPr="00590AEE" w:rsidRDefault="00590AEE" w:rsidP="00590AEE">
            <w:pPr>
              <w:pStyle w:val="Loendilik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kogemuse ja etteantud situatsioonide põhjal eakaaslastest jalakäijate ohukäitumisi erinevates liikluskeskkondades ja toob välja õnnetuste põhjused;</w:t>
            </w:r>
          </w:p>
        </w:tc>
        <w:tc>
          <w:tcPr>
            <w:tcW w:w="670" w:type="dxa"/>
            <w:vAlign w:val="center"/>
          </w:tcPr>
          <w:p w14:paraId="6826FAB1" w14:textId="3E45632E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92692A" w:rsidRPr="00590AEE" w14:paraId="3C5EFC34" w14:textId="77777777" w:rsidTr="009F5062">
        <w:tc>
          <w:tcPr>
            <w:tcW w:w="1098" w:type="dxa"/>
            <w:vAlign w:val="center"/>
          </w:tcPr>
          <w:p w14:paraId="64D7B4B9" w14:textId="38EB91E3" w:rsidR="002D139D" w:rsidRPr="00590AEE" w:rsidRDefault="00A2379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6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14" w:type="dxa"/>
          </w:tcPr>
          <w:p w14:paraId="36F81D8F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31EC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F6F9" w14:textId="6792CA7E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Jalgratturi esmaabi</w:t>
            </w:r>
          </w:p>
        </w:tc>
        <w:tc>
          <w:tcPr>
            <w:tcW w:w="5298" w:type="dxa"/>
          </w:tcPr>
          <w:p w14:paraId="089CCE84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A3E0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7929" w14:textId="02AB5E9F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Esmaabi õpetaja Punasest ristist</w:t>
            </w:r>
          </w:p>
        </w:tc>
        <w:tc>
          <w:tcPr>
            <w:tcW w:w="3429" w:type="dxa"/>
          </w:tcPr>
          <w:p w14:paraId="7AE9A90A" w14:textId="77777777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konkreetses ohuolukorras juhib kaaslaste tähelepanu ohutu liikluskäitumise vajalikkusele, vajadusel teavitab täiskasvanut või helistab hädaabinumbril 112, 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veendudes eelnevalt enda ohutuses;</w:t>
            </w:r>
          </w:p>
          <w:p w14:paraId="79C3F767" w14:textId="0B815013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DF71EA1" w14:textId="20F07F01" w:rsidR="002D139D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1DB7" w:rsidRPr="00590AEE" w14:paraId="4EF47F38" w14:textId="77777777" w:rsidTr="009F5062">
        <w:tc>
          <w:tcPr>
            <w:tcW w:w="1098" w:type="dxa"/>
            <w:vAlign w:val="center"/>
          </w:tcPr>
          <w:p w14:paraId="6CC7B0E0" w14:textId="12AA937D" w:rsidR="00001DB7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437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814" w:type="dxa"/>
          </w:tcPr>
          <w:p w14:paraId="43D96A47" w14:textId="1456D15C" w:rsidR="00001DB7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Pimenurgad, ohtlikud olukorrad liikluses, kõrvalised tegevused</w:t>
            </w:r>
          </w:p>
        </w:tc>
        <w:tc>
          <w:tcPr>
            <w:tcW w:w="5298" w:type="dxa"/>
          </w:tcPr>
          <w:p w14:paraId="45CAAF6C" w14:textId="77777777" w:rsidR="00001DB7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 Jalgratturi tööraamat“ lk 37-38</w:t>
            </w:r>
          </w:p>
          <w:p w14:paraId="42EFDC9D" w14:textId="61AA8159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Õues ümber auto pimenurkade otsimine.</w:t>
            </w:r>
          </w:p>
          <w:p w14:paraId="653125BF" w14:textId="3B0A9A05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Joonlaua katse</w:t>
            </w:r>
          </w:p>
          <w:p w14:paraId="38BF4344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9-10</w:t>
            </w:r>
          </w:p>
          <w:p w14:paraId="7DBFEDCB" w14:textId="77777777" w:rsid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Tunnikontrollid 9-10</w:t>
            </w:r>
          </w:p>
          <w:p w14:paraId="06CEFBBD" w14:textId="206D4B37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harjutust „ Jalgratturi tööraamat“ lk 40-41</w:t>
            </w:r>
          </w:p>
        </w:tc>
        <w:tc>
          <w:tcPr>
            <w:tcW w:w="3429" w:type="dxa"/>
          </w:tcPr>
          <w:p w14:paraId="5DD5DF01" w14:textId="77777777" w:rsidR="00590AEE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kogemuse ja etteantud situatsioonide põhjal eakaaslastest jalakäijate ohukäitumisi erinevates liikluskeskkondades ja toob välja õnnetuste põhjused;</w:t>
            </w:r>
          </w:p>
          <w:p w14:paraId="70D90BF7" w14:textId="77777777" w:rsidR="00590AEE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selgitab, millised kohad liikluses on kõndimiseks, müramiseks ja mängimiseks ohtlikud (nt koostab tagajärgedest tulenevalt ohtlike kohtade pingerea);</w:t>
            </w:r>
          </w:p>
          <w:p w14:paraId="51AD046E" w14:textId="77777777" w:rsidR="00590AEE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nimetab liikluses kõrvaliste tegevustega tegelemise riske;</w:t>
            </w:r>
          </w:p>
          <w:p w14:paraId="4D9C423F" w14:textId="2F8E0AFE" w:rsidR="00001DB7" w:rsidRPr="00590AEE" w:rsidRDefault="00590AEE" w:rsidP="00590AEE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saab aru, et ohutu käitumine liikluses aitab vältida õnnetusi ning valikute korral eelistab käituda ohutult;</w:t>
            </w:r>
          </w:p>
        </w:tc>
        <w:tc>
          <w:tcPr>
            <w:tcW w:w="670" w:type="dxa"/>
            <w:vAlign w:val="center"/>
          </w:tcPr>
          <w:p w14:paraId="7EA65AC0" w14:textId="0150A83C" w:rsidR="00001DB7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EE" w:rsidRPr="00590AEE" w14:paraId="682BB750" w14:textId="77777777" w:rsidTr="009F5062">
        <w:tc>
          <w:tcPr>
            <w:tcW w:w="1098" w:type="dxa"/>
            <w:vAlign w:val="center"/>
          </w:tcPr>
          <w:p w14:paraId="54CEF638" w14:textId="667D3728" w:rsidR="00590AEE" w:rsidRPr="00590AEE" w:rsidRDefault="008900A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5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14:paraId="22C8B536" w14:textId="4ED13ECD" w:rsidR="00590AEE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tehnoseisund</w:t>
            </w:r>
            <w:proofErr w:type="spellEnd"/>
          </w:p>
        </w:tc>
        <w:tc>
          <w:tcPr>
            <w:tcW w:w="5298" w:type="dxa"/>
          </w:tcPr>
          <w:p w14:paraId="58CC6992" w14:textId="77777777" w:rsid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Kontrollida laste jalgrataste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seisund, õpetada kuidas nad seda ise saavad teha:</w:t>
            </w:r>
          </w:p>
          <w:p w14:paraId="33D6AE72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puhas ratas</w:t>
            </w:r>
          </w:p>
          <w:p w14:paraId="4251ECAB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pidurid</w:t>
            </w:r>
          </w:p>
          <w:p w14:paraId="400C47FD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täis rehvid</w:t>
            </w:r>
          </w:p>
          <w:p w14:paraId="31EE7769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juhtraud ei loksu</w:t>
            </w:r>
          </w:p>
          <w:p w14:paraId="60C96239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sadul ei loksu</w:t>
            </w:r>
          </w:p>
          <w:p w14:paraId="45A32BAC" w14:textId="77777777" w:rsidR="00CA1C7F" w:rsidRDefault="00CA1C7F" w:rsidP="00CA1C7F">
            <w:pPr>
              <w:pStyle w:val="Loendilik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 õlitamine</w:t>
            </w:r>
          </w:p>
          <w:p w14:paraId="08DC9D8E" w14:textId="55B8AC34" w:rsidR="00CA1C7F" w:rsidRPr="00CA1C7F" w:rsidRDefault="00CA1C7F" w:rsidP="00CA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Korrata üle kiivri õige pähe panemine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14:paraId="12950843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A6AA43D" w14:textId="658375FD" w:rsidR="00590AEE" w:rsidRPr="00590AEE" w:rsidRDefault="00CA1C7F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EE" w:rsidRPr="00590AEE" w14:paraId="396DC816" w14:textId="77777777" w:rsidTr="009F5062">
        <w:tc>
          <w:tcPr>
            <w:tcW w:w="1098" w:type="dxa"/>
            <w:vAlign w:val="center"/>
          </w:tcPr>
          <w:p w14:paraId="4F0111D9" w14:textId="68B6D12E" w:rsidR="00590AEE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70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14" w:type="dxa"/>
          </w:tcPr>
          <w:p w14:paraId="771695DC" w14:textId="5E6512AF" w:rsidR="00590AEE" w:rsidRP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valitsemis oskused</w:t>
            </w:r>
          </w:p>
        </w:tc>
        <w:tc>
          <w:tcPr>
            <w:tcW w:w="5298" w:type="dxa"/>
          </w:tcPr>
          <w:p w14:paraId="7E3F0161" w14:textId="77777777" w:rsid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jalgratta mängud:</w:t>
            </w:r>
          </w:p>
          <w:p w14:paraId="2A19D25C" w14:textId="77777777" w:rsidR="00CA1C7F" w:rsidRDefault="00CA1C7F" w:rsidP="00CA1C7F">
            <w:pPr>
              <w:pStyle w:val="Loendilik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heeringas, heeringas</w:t>
            </w:r>
          </w:p>
          <w:p w14:paraId="3F0404BA" w14:textId="77777777" w:rsidR="00CA1C7F" w:rsidRDefault="00CA1C7F" w:rsidP="00CA1C7F">
            <w:pPr>
              <w:pStyle w:val="Loendilik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 sõuad kaugele jõuad</w:t>
            </w:r>
          </w:p>
          <w:p w14:paraId="38800592" w14:textId="058E9119" w:rsidR="00CA1C7F" w:rsidRPr="00574AAC" w:rsidRDefault="00CA1C7F" w:rsidP="00574A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68BFA339" w14:textId="1A39B8C5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Tasakaalu ja sõidusuuna säilitamist ringjoonelisel liikumisel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erinevatel kiirustel;</w:t>
            </w:r>
          </w:p>
          <w:p w14:paraId="1AE5A092" w14:textId="77777777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keha asendit ja pilgu suunamist tasakaalu säilitamiseks,</w:t>
            </w:r>
          </w:p>
          <w:p w14:paraId="764DB2DD" w14:textId="77777777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• kaaslaste jälgimist ja kahe ratturi vahelise </w:t>
            </w:r>
            <w:proofErr w:type="spellStart"/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 kontrollimist,</w:t>
            </w:r>
          </w:p>
          <w:p w14:paraId="321398D8" w14:textId="5A0F19E2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asjakohast reageerimist saabuvale informatsioonile ja pidurite õigeaegset kasutamist</w:t>
            </w:r>
          </w:p>
          <w:p w14:paraId="34DB6D76" w14:textId="0B9C7DAE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idurite kasutamist,</w:t>
            </w:r>
          </w:p>
          <w:p w14:paraId="61031D49" w14:textId="77777777" w:rsidR="00743FF7" w:rsidRPr="00743FF7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pedaalide rütmilist kasutamist,</w:t>
            </w:r>
          </w:p>
          <w:p w14:paraId="22627434" w14:textId="4F87560E" w:rsidR="00743FF7" w:rsidRPr="00590AEE" w:rsidRDefault="00743FF7" w:rsidP="00743FF7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sobiva käigu kasutamist aeglasel kiirusel sõitmiseks,</w:t>
            </w:r>
          </w:p>
        </w:tc>
        <w:tc>
          <w:tcPr>
            <w:tcW w:w="670" w:type="dxa"/>
            <w:vAlign w:val="center"/>
          </w:tcPr>
          <w:p w14:paraId="3610B147" w14:textId="6BE833A0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EE" w:rsidRPr="00590AEE" w14:paraId="1E355ADF" w14:textId="77777777" w:rsidTr="009F5062">
        <w:tc>
          <w:tcPr>
            <w:tcW w:w="1098" w:type="dxa"/>
            <w:vAlign w:val="center"/>
          </w:tcPr>
          <w:p w14:paraId="38CEC0AE" w14:textId="5BC23FA8" w:rsidR="00590AEE" w:rsidRPr="00590AEE" w:rsidRDefault="001E1548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F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814" w:type="dxa"/>
          </w:tcPr>
          <w:p w14:paraId="6EC29CF0" w14:textId="72C2B826" w:rsidR="00743FF7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teel, parempööre, vasakpööre, tagasipööre</w:t>
            </w:r>
          </w:p>
        </w:tc>
        <w:tc>
          <w:tcPr>
            <w:tcW w:w="5298" w:type="dxa"/>
          </w:tcPr>
          <w:p w14:paraId="569B63F5" w14:textId="77777777" w:rsid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3B0B9933" w14:textId="7F939BDA" w:rsidR="009F5062" w:rsidRPr="00590AEE" w:rsidRDefault="00B460C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5062" w:rsidRPr="00BA388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https://www.youtube.com/watch?v=FSUz33WBwbo</w:t>
              </w:r>
            </w:hyperlink>
            <w:r w:rsidR="009F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470116AA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FCF4922" w14:textId="7A395B0B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EE" w:rsidRPr="00590AEE" w14:paraId="1A41B41D" w14:textId="77777777" w:rsidTr="009F5062">
        <w:tc>
          <w:tcPr>
            <w:tcW w:w="1098" w:type="dxa"/>
            <w:vAlign w:val="center"/>
          </w:tcPr>
          <w:p w14:paraId="030B5F30" w14:textId="11FFE0A7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14" w:type="dxa"/>
          </w:tcPr>
          <w:p w14:paraId="664F5913" w14:textId="378C686D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5298" w:type="dxa"/>
          </w:tcPr>
          <w:p w14:paraId="0D19274B" w14:textId="250E1403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</w:tc>
        <w:tc>
          <w:tcPr>
            <w:tcW w:w="3429" w:type="dxa"/>
          </w:tcPr>
          <w:p w14:paraId="19051641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3338351" w14:textId="29C8CE86" w:rsidR="00743FF7" w:rsidRPr="00590AEE" w:rsidRDefault="00743FF7" w:rsidP="0074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EE" w:rsidRPr="00590AEE" w14:paraId="62B4F65B" w14:textId="77777777" w:rsidTr="009F5062">
        <w:tc>
          <w:tcPr>
            <w:tcW w:w="1098" w:type="dxa"/>
            <w:vAlign w:val="center"/>
          </w:tcPr>
          <w:p w14:paraId="4F785A12" w14:textId="48F2B347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9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14" w:type="dxa"/>
          </w:tcPr>
          <w:p w14:paraId="57244B44" w14:textId="11409ECE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andmine ristmikul, ristmike vahelisel alal</w:t>
            </w:r>
          </w:p>
        </w:tc>
        <w:tc>
          <w:tcPr>
            <w:tcW w:w="5298" w:type="dxa"/>
          </w:tcPr>
          <w:p w14:paraId="26684AAB" w14:textId="28227BBA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</w:tc>
        <w:tc>
          <w:tcPr>
            <w:tcW w:w="3429" w:type="dxa"/>
          </w:tcPr>
          <w:p w14:paraId="0A05493B" w14:textId="77777777" w:rsidR="00590AEE" w:rsidRPr="00590AEE" w:rsidRDefault="00590AEE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7D71E60" w14:textId="17A7B396" w:rsidR="00590AEE" w:rsidRPr="00590AEE" w:rsidRDefault="00743FF7" w:rsidP="0074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F51" w:rsidRPr="00590AEE" w14:paraId="398890EA" w14:textId="77777777" w:rsidTr="009F5062">
        <w:tc>
          <w:tcPr>
            <w:tcW w:w="1098" w:type="dxa"/>
            <w:vAlign w:val="center"/>
          </w:tcPr>
          <w:p w14:paraId="654568AD" w14:textId="191754E2" w:rsidR="006E7F51" w:rsidRDefault="00443A1A" w:rsidP="0074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14:paraId="32CD9C66" w14:textId="560B1C47" w:rsidR="006E7F51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</w:t>
            </w:r>
          </w:p>
        </w:tc>
        <w:tc>
          <w:tcPr>
            <w:tcW w:w="5298" w:type="dxa"/>
          </w:tcPr>
          <w:p w14:paraId="3F2EA13A" w14:textId="77777777" w:rsidR="006E7F51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14F5CFF2" w14:textId="7EAD55A0" w:rsidR="009F5062" w:rsidRPr="00590AEE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537370E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247DA25" w14:textId="3E1F01C0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F51" w:rsidRPr="00590AEE" w14:paraId="06FBA73C" w14:textId="77777777" w:rsidTr="009F5062">
        <w:tc>
          <w:tcPr>
            <w:tcW w:w="1098" w:type="dxa"/>
            <w:vAlign w:val="center"/>
          </w:tcPr>
          <w:p w14:paraId="630AF971" w14:textId="7130C220" w:rsidR="006E7F51" w:rsidRDefault="00DA7BA0" w:rsidP="0074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14" w:type="dxa"/>
          </w:tcPr>
          <w:p w14:paraId="6FE54E6E" w14:textId="77777777" w:rsidR="006E7F51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Jalgratastel sõita ümber kooli, tuvastada ohtlike ja ohutuid kohti jalgratturitele.</w:t>
            </w:r>
          </w:p>
          <w:p w14:paraId="37106049" w14:textId="11BF6374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Liiklusreeglid, liiklusmärgid.</w:t>
            </w:r>
          </w:p>
        </w:tc>
        <w:tc>
          <w:tcPr>
            <w:tcW w:w="5298" w:type="dxa"/>
          </w:tcPr>
          <w:p w14:paraId="3422A606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Eksamiteks ettevalmistus</w:t>
            </w:r>
          </w:p>
          <w:p w14:paraId="3047FCDD" w14:textId="77777777" w:rsidR="009F5062" w:rsidRDefault="00B460CC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5062" w:rsidRPr="00BA388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http://www.liikluskasvatus.ee/noored/testid/</w:t>
              </w:r>
            </w:hyperlink>
          </w:p>
          <w:p w14:paraId="0A4A959B" w14:textId="7A0415D8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6A5A20EA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EADA766" w14:textId="76570AF7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F51" w:rsidRPr="00590AEE" w14:paraId="7CF3EF54" w14:textId="77777777" w:rsidTr="009F5062">
        <w:tc>
          <w:tcPr>
            <w:tcW w:w="1098" w:type="dxa"/>
            <w:vAlign w:val="center"/>
          </w:tcPr>
          <w:p w14:paraId="53263430" w14:textId="70ED9E69" w:rsidR="006E7F51" w:rsidRDefault="002A35EA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14" w:type="dxa"/>
          </w:tcPr>
          <w:p w14:paraId="75B66600" w14:textId="77777777" w:rsidR="006E7F51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Erinevad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sõiduharjutsed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BCB63B" w14:textId="77777777" w:rsid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konarlik teelõik</w:t>
            </w:r>
          </w:p>
          <w:p w14:paraId="0E54C269" w14:textId="77777777" w:rsid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</w:t>
            </w:r>
          </w:p>
          <w:p w14:paraId="751C7391" w14:textId="77777777" w:rsid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teeandmine</w:t>
            </w:r>
          </w:p>
          <w:p w14:paraId="7BACE71B" w14:textId="13898884" w:rsidR="00574AAC" w:rsidRPr="00574AAC" w:rsidRDefault="00574AAC" w:rsidP="00574AAC">
            <w:pPr>
              <w:pStyle w:val="Loendilik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ristmikud</w:t>
            </w:r>
          </w:p>
        </w:tc>
        <w:tc>
          <w:tcPr>
            <w:tcW w:w="5298" w:type="dxa"/>
          </w:tcPr>
          <w:p w14:paraId="6466AB92" w14:textId="3A0B7679" w:rsidR="006E7F51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64CCE050" w14:textId="57F8BBAB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Harjutused jalgratta õpperaja elementidega</w:t>
            </w:r>
          </w:p>
          <w:p w14:paraId="7C446237" w14:textId="32E08A08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mängud „Jalgratta õpperada metoodiline juhend“:</w:t>
            </w:r>
          </w:p>
          <w:p w14:paraId="6B1C1F28" w14:textId="7FDD474B" w:rsidR="00574AAC" w:rsidRPr="00574AAC" w:rsidRDefault="00574AAC" w:rsidP="00574AAC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Mäng "Kuula, vaata, mõtle, otsusta!"</w:t>
            </w:r>
          </w:p>
          <w:p w14:paraId="6704FE1B" w14:textId="00D8BD0E" w:rsidR="00574AAC" w:rsidRPr="00574AAC" w:rsidRDefault="00574AAC" w:rsidP="00574AAC">
            <w:pPr>
              <w:pStyle w:val="Loendilik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Mäng „Kiirus või täpsus“</w:t>
            </w:r>
          </w:p>
          <w:p w14:paraId="51D0EB56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Eksamiteks ettevalmistus</w:t>
            </w:r>
          </w:p>
          <w:p w14:paraId="332AF690" w14:textId="15A01C10" w:rsidR="009F5062" w:rsidRPr="00590AEE" w:rsidRDefault="00B460C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5062" w:rsidRPr="00BA388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http://www.liikluskasvatus.ee/noored/testid/</w:t>
              </w:r>
            </w:hyperlink>
          </w:p>
        </w:tc>
        <w:tc>
          <w:tcPr>
            <w:tcW w:w="3429" w:type="dxa"/>
          </w:tcPr>
          <w:p w14:paraId="1241C09E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F8719C1" w14:textId="336B22FB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7F51" w:rsidRPr="00590AEE" w14:paraId="6067EFDA" w14:textId="77777777" w:rsidTr="009F5062">
        <w:tc>
          <w:tcPr>
            <w:tcW w:w="1098" w:type="dxa"/>
            <w:vAlign w:val="center"/>
          </w:tcPr>
          <w:p w14:paraId="1612FF06" w14:textId="39E0B45F" w:rsidR="006E7F51" w:rsidRDefault="00533EB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2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F51">
              <w:rPr>
                <w:rFonts w:ascii="Times New Roman" w:hAnsi="Times New Roman" w:cs="Times New Roman"/>
                <w:sz w:val="24"/>
                <w:szCs w:val="24"/>
              </w:rPr>
              <w:t>-13.06</w:t>
            </w:r>
          </w:p>
        </w:tc>
        <w:tc>
          <w:tcPr>
            <w:tcW w:w="4814" w:type="dxa"/>
          </w:tcPr>
          <w:p w14:paraId="71CE5920" w14:textId="1C6EF2C6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5298" w:type="dxa"/>
          </w:tcPr>
          <w:p w14:paraId="143E1990" w14:textId="524B3DC7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läbi saamise eelduseks 15 küsimusest 13 õiget</w:t>
            </w:r>
          </w:p>
        </w:tc>
        <w:tc>
          <w:tcPr>
            <w:tcW w:w="3429" w:type="dxa"/>
          </w:tcPr>
          <w:p w14:paraId="2D676362" w14:textId="77777777" w:rsidR="006E7F51" w:rsidRPr="00590AEE" w:rsidRDefault="006E7F51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25C77AC" w14:textId="2E177A39" w:rsidR="006E7F51" w:rsidRPr="00590AEE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AAC" w:rsidRPr="00590AEE" w14:paraId="5696475B" w14:textId="77777777" w:rsidTr="009F5062">
        <w:tc>
          <w:tcPr>
            <w:tcW w:w="1098" w:type="dxa"/>
            <w:vAlign w:val="center"/>
          </w:tcPr>
          <w:p w14:paraId="2BF17A12" w14:textId="1E327C4D" w:rsidR="00574AAC" w:rsidRDefault="00533EB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0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-13.06</w:t>
            </w:r>
          </w:p>
        </w:tc>
        <w:tc>
          <w:tcPr>
            <w:tcW w:w="4814" w:type="dxa"/>
          </w:tcPr>
          <w:p w14:paraId="69E4C8F2" w14:textId="04C4D9BF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</w:t>
            </w:r>
          </w:p>
        </w:tc>
        <w:tc>
          <w:tcPr>
            <w:tcW w:w="5298" w:type="dxa"/>
          </w:tcPr>
          <w:p w14:paraId="08FDE5E7" w14:textId="140C2760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Platsil ja imiteeritud väljakul</w:t>
            </w:r>
          </w:p>
        </w:tc>
        <w:tc>
          <w:tcPr>
            <w:tcW w:w="3429" w:type="dxa"/>
          </w:tcPr>
          <w:p w14:paraId="0F69774F" w14:textId="77777777" w:rsidR="00574AAC" w:rsidRPr="00590AEE" w:rsidRDefault="00574AAC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C12C181" w14:textId="68209F3F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AAC" w:rsidRPr="00590AEE" w14:paraId="779806A2" w14:textId="77777777" w:rsidTr="009F5062">
        <w:tc>
          <w:tcPr>
            <w:tcW w:w="1098" w:type="dxa"/>
            <w:vAlign w:val="center"/>
          </w:tcPr>
          <w:p w14:paraId="1FA1F65B" w14:textId="77777777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74B9A2" w14:textId="0548F28D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Teooriatunnid kokku </w:t>
            </w:r>
            <w:r w:rsidR="00895307">
              <w:rPr>
                <w:rFonts w:ascii="Times New Roman" w:hAnsi="Times New Roman" w:cs="Times New Roman"/>
                <w:sz w:val="24"/>
                <w:szCs w:val="24"/>
              </w:rPr>
              <w:t>(sh eksam)</w:t>
            </w:r>
          </w:p>
        </w:tc>
        <w:tc>
          <w:tcPr>
            <w:tcW w:w="5298" w:type="dxa"/>
          </w:tcPr>
          <w:p w14:paraId="500234A6" w14:textId="77777777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FAA9200" w14:textId="77777777" w:rsidR="00574AAC" w:rsidRPr="00590AEE" w:rsidRDefault="00574AAC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DB01810" w14:textId="3E628CC8" w:rsidR="00574AAC" w:rsidRDefault="0089530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4AAC" w:rsidRPr="00590AEE" w14:paraId="1C5C740D" w14:textId="77777777" w:rsidTr="009F5062">
        <w:tc>
          <w:tcPr>
            <w:tcW w:w="1098" w:type="dxa"/>
            <w:vAlign w:val="center"/>
          </w:tcPr>
          <w:p w14:paraId="461F950E" w14:textId="77777777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A60F6E" w14:textId="7BA5E020" w:rsidR="00574AAC" w:rsidRDefault="0089530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Sõidutunnid kokku (sh eksam)</w:t>
            </w:r>
          </w:p>
        </w:tc>
        <w:tc>
          <w:tcPr>
            <w:tcW w:w="5298" w:type="dxa"/>
          </w:tcPr>
          <w:p w14:paraId="31AAC488" w14:textId="77777777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F425983" w14:textId="77777777" w:rsidR="00574AAC" w:rsidRPr="00590AEE" w:rsidRDefault="00574AAC" w:rsidP="00590AEE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F70FB10" w14:textId="07425C8B" w:rsidR="00574AAC" w:rsidRDefault="0089530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4B8C4D4" w14:textId="77777777" w:rsidR="00FE26AD" w:rsidRPr="00590AEE" w:rsidRDefault="00FE26AD" w:rsidP="00590AEE">
      <w:pPr>
        <w:rPr>
          <w:rFonts w:ascii="Times New Roman" w:hAnsi="Times New Roman" w:cs="Times New Roman"/>
          <w:sz w:val="24"/>
          <w:szCs w:val="24"/>
        </w:rPr>
      </w:pPr>
    </w:p>
    <w:p w14:paraId="1F63F732" w14:textId="77777777" w:rsidR="00F238B3" w:rsidRPr="00590AEE" w:rsidRDefault="00F238B3" w:rsidP="00590AEE">
      <w:pPr>
        <w:rPr>
          <w:rFonts w:ascii="Times New Roman" w:hAnsi="Times New Roman" w:cs="Times New Roman"/>
          <w:sz w:val="24"/>
          <w:szCs w:val="24"/>
        </w:rPr>
      </w:pPr>
    </w:p>
    <w:sectPr w:rsidR="00F238B3" w:rsidRPr="00590AEE" w:rsidSect="009B104B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71F2" w14:textId="77777777" w:rsidR="005D5B27" w:rsidRDefault="005D5B27" w:rsidP="0099186F">
      <w:r>
        <w:separator/>
      </w:r>
    </w:p>
  </w:endnote>
  <w:endnote w:type="continuationSeparator" w:id="0">
    <w:p w14:paraId="7827BA4B" w14:textId="77777777" w:rsidR="005D5B27" w:rsidRDefault="005D5B27" w:rsidP="009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6C01" w14:textId="77777777" w:rsidR="005D5B27" w:rsidRDefault="005D5B27" w:rsidP="0099186F">
      <w:r>
        <w:separator/>
      </w:r>
    </w:p>
  </w:footnote>
  <w:footnote w:type="continuationSeparator" w:id="0">
    <w:p w14:paraId="74844B7A" w14:textId="77777777" w:rsidR="005D5B27" w:rsidRDefault="005D5B27" w:rsidP="0099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B32"/>
      </v:shape>
    </w:pict>
  </w:numPicBullet>
  <w:numPicBullet w:numPicBulletId="1">
    <w:pict>
      <v:shape id="_x0000_i1027" type="#_x0000_t75" style="width:3in;height:204.7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EE4"/>
    <w:multiLevelType w:val="hybridMultilevel"/>
    <w:tmpl w:val="88941B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5BBF"/>
    <w:multiLevelType w:val="hybridMultilevel"/>
    <w:tmpl w:val="F1D64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B47"/>
    <w:multiLevelType w:val="hybridMultilevel"/>
    <w:tmpl w:val="EE281E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64C86"/>
    <w:multiLevelType w:val="hybridMultilevel"/>
    <w:tmpl w:val="052601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FC2"/>
    <w:multiLevelType w:val="hybridMultilevel"/>
    <w:tmpl w:val="7F6004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984"/>
    <w:multiLevelType w:val="hybridMultilevel"/>
    <w:tmpl w:val="42CAB2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329"/>
    <w:multiLevelType w:val="hybridMultilevel"/>
    <w:tmpl w:val="EF2ACB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6924"/>
    <w:multiLevelType w:val="hybridMultilevel"/>
    <w:tmpl w:val="C456A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61198"/>
    <w:multiLevelType w:val="hybridMultilevel"/>
    <w:tmpl w:val="3E84A36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731F2"/>
    <w:multiLevelType w:val="hybridMultilevel"/>
    <w:tmpl w:val="7834E7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750951">
    <w:abstractNumId w:val="21"/>
  </w:num>
  <w:num w:numId="2" w16cid:durableId="1600406834">
    <w:abstractNumId w:val="30"/>
  </w:num>
  <w:num w:numId="3" w16cid:durableId="1764180518">
    <w:abstractNumId w:val="23"/>
  </w:num>
  <w:num w:numId="4" w16cid:durableId="1268543648">
    <w:abstractNumId w:val="22"/>
  </w:num>
  <w:num w:numId="5" w16cid:durableId="306936462">
    <w:abstractNumId w:val="13"/>
  </w:num>
  <w:num w:numId="6" w16cid:durableId="748113209">
    <w:abstractNumId w:val="17"/>
  </w:num>
  <w:num w:numId="7" w16cid:durableId="345013648">
    <w:abstractNumId w:val="6"/>
  </w:num>
  <w:num w:numId="8" w16cid:durableId="1893996874">
    <w:abstractNumId w:val="25"/>
  </w:num>
  <w:num w:numId="9" w16cid:durableId="38014260">
    <w:abstractNumId w:val="28"/>
  </w:num>
  <w:num w:numId="10" w16cid:durableId="1811093349">
    <w:abstractNumId w:val="11"/>
  </w:num>
  <w:num w:numId="11" w16cid:durableId="1989432296">
    <w:abstractNumId w:val="2"/>
  </w:num>
  <w:num w:numId="12" w16cid:durableId="1984503704">
    <w:abstractNumId w:val="4"/>
  </w:num>
  <w:num w:numId="13" w16cid:durableId="580288084">
    <w:abstractNumId w:val="19"/>
  </w:num>
  <w:num w:numId="14" w16cid:durableId="1859198297">
    <w:abstractNumId w:val="0"/>
  </w:num>
  <w:num w:numId="15" w16cid:durableId="291709880">
    <w:abstractNumId w:val="5"/>
  </w:num>
  <w:num w:numId="16" w16cid:durableId="81689244">
    <w:abstractNumId w:val="18"/>
  </w:num>
  <w:num w:numId="17" w16cid:durableId="881594101">
    <w:abstractNumId w:val="12"/>
  </w:num>
  <w:num w:numId="18" w16cid:durableId="373887373">
    <w:abstractNumId w:val="3"/>
  </w:num>
  <w:num w:numId="19" w16cid:durableId="790783006">
    <w:abstractNumId w:val="10"/>
  </w:num>
  <w:num w:numId="20" w16cid:durableId="1480803291">
    <w:abstractNumId w:val="26"/>
  </w:num>
  <w:num w:numId="21" w16cid:durableId="916675805">
    <w:abstractNumId w:val="24"/>
  </w:num>
  <w:num w:numId="22" w16cid:durableId="1972251713">
    <w:abstractNumId w:val="27"/>
  </w:num>
  <w:num w:numId="23" w16cid:durableId="588152206">
    <w:abstractNumId w:val="16"/>
  </w:num>
  <w:num w:numId="24" w16cid:durableId="1919752118">
    <w:abstractNumId w:val="9"/>
  </w:num>
  <w:num w:numId="25" w16cid:durableId="1298150282">
    <w:abstractNumId w:val="7"/>
  </w:num>
  <w:num w:numId="26" w16cid:durableId="289628702">
    <w:abstractNumId w:val="8"/>
  </w:num>
  <w:num w:numId="27" w16cid:durableId="2100758049">
    <w:abstractNumId w:val="29"/>
  </w:num>
  <w:num w:numId="28" w16cid:durableId="71507411">
    <w:abstractNumId w:val="15"/>
  </w:num>
  <w:num w:numId="29" w16cid:durableId="429396976">
    <w:abstractNumId w:val="20"/>
  </w:num>
  <w:num w:numId="30" w16cid:durableId="273900425">
    <w:abstractNumId w:val="1"/>
  </w:num>
  <w:num w:numId="31" w16cid:durableId="1765422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B3"/>
    <w:rsid w:val="00001DB7"/>
    <w:rsid w:val="00044B75"/>
    <w:rsid w:val="0005167C"/>
    <w:rsid w:val="000646E8"/>
    <w:rsid w:val="00086BC8"/>
    <w:rsid w:val="000A1705"/>
    <w:rsid w:val="000B0C68"/>
    <w:rsid w:val="000E156F"/>
    <w:rsid w:val="000F624E"/>
    <w:rsid w:val="00110266"/>
    <w:rsid w:val="001121FC"/>
    <w:rsid w:val="00135EE7"/>
    <w:rsid w:val="001565DC"/>
    <w:rsid w:val="00187AF1"/>
    <w:rsid w:val="00193E80"/>
    <w:rsid w:val="00194FFD"/>
    <w:rsid w:val="001E0939"/>
    <w:rsid w:val="001E0BF5"/>
    <w:rsid w:val="001E1548"/>
    <w:rsid w:val="001F3F60"/>
    <w:rsid w:val="001F537A"/>
    <w:rsid w:val="00202E11"/>
    <w:rsid w:val="00226E0D"/>
    <w:rsid w:val="002469C1"/>
    <w:rsid w:val="00255C27"/>
    <w:rsid w:val="00264E08"/>
    <w:rsid w:val="00267CE1"/>
    <w:rsid w:val="00270E0D"/>
    <w:rsid w:val="00273FDA"/>
    <w:rsid w:val="00277C0F"/>
    <w:rsid w:val="00280C4D"/>
    <w:rsid w:val="00291F0D"/>
    <w:rsid w:val="002A35EA"/>
    <w:rsid w:val="002A565B"/>
    <w:rsid w:val="002B13F7"/>
    <w:rsid w:val="002B4319"/>
    <w:rsid w:val="002B5F05"/>
    <w:rsid w:val="002C149F"/>
    <w:rsid w:val="002C4AD4"/>
    <w:rsid w:val="002D139D"/>
    <w:rsid w:val="002E42B7"/>
    <w:rsid w:val="002E61E6"/>
    <w:rsid w:val="002F0767"/>
    <w:rsid w:val="003219BE"/>
    <w:rsid w:val="003250F0"/>
    <w:rsid w:val="00365B97"/>
    <w:rsid w:val="00381408"/>
    <w:rsid w:val="00392299"/>
    <w:rsid w:val="003963A4"/>
    <w:rsid w:val="003C1383"/>
    <w:rsid w:val="003D4B36"/>
    <w:rsid w:val="00422C34"/>
    <w:rsid w:val="00437950"/>
    <w:rsid w:val="00443A1A"/>
    <w:rsid w:val="00443F66"/>
    <w:rsid w:val="00456A4D"/>
    <w:rsid w:val="004659B1"/>
    <w:rsid w:val="004859C6"/>
    <w:rsid w:val="004E15DC"/>
    <w:rsid w:val="004F0E1B"/>
    <w:rsid w:val="004F331B"/>
    <w:rsid w:val="004F65D8"/>
    <w:rsid w:val="00512628"/>
    <w:rsid w:val="00533EBC"/>
    <w:rsid w:val="005411AF"/>
    <w:rsid w:val="005461E4"/>
    <w:rsid w:val="00547757"/>
    <w:rsid w:val="00547908"/>
    <w:rsid w:val="005608C2"/>
    <w:rsid w:val="00563446"/>
    <w:rsid w:val="00564859"/>
    <w:rsid w:val="00574AAC"/>
    <w:rsid w:val="00586D77"/>
    <w:rsid w:val="0058755B"/>
    <w:rsid w:val="00590AEE"/>
    <w:rsid w:val="00595B18"/>
    <w:rsid w:val="005B3C93"/>
    <w:rsid w:val="005D5B27"/>
    <w:rsid w:val="005D7E6E"/>
    <w:rsid w:val="005F548C"/>
    <w:rsid w:val="00607FF1"/>
    <w:rsid w:val="006138BA"/>
    <w:rsid w:val="00623E02"/>
    <w:rsid w:val="0064603B"/>
    <w:rsid w:val="00670924"/>
    <w:rsid w:val="00674383"/>
    <w:rsid w:val="0069205A"/>
    <w:rsid w:val="00697987"/>
    <w:rsid w:val="006A6A8D"/>
    <w:rsid w:val="006A7AAC"/>
    <w:rsid w:val="006B7F64"/>
    <w:rsid w:val="006C5616"/>
    <w:rsid w:val="006D1107"/>
    <w:rsid w:val="006D4E34"/>
    <w:rsid w:val="006E2C28"/>
    <w:rsid w:val="006E3015"/>
    <w:rsid w:val="006E7F51"/>
    <w:rsid w:val="00702727"/>
    <w:rsid w:val="00705D31"/>
    <w:rsid w:val="007102E2"/>
    <w:rsid w:val="007277C5"/>
    <w:rsid w:val="00743FF7"/>
    <w:rsid w:val="007605FA"/>
    <w:rsid w:val="0076711C"/>
    <w:rsid w:val="00772830"/>
    <w:rsid w:val="0078692E"/>
    <w:rsid w:val="007C62E2"/>
    <w:rsid w:val="007F6854"/>
    <w:rsid w:val="00805FDC"/>
    <w:rsid w:val="00812BD2"/>
    <w:rsid w:val="008555F5"/>
    <w:rsid w:val="00885476"/>
    <w:rsid w:val="008900AD"/>
    <w:rsid w:val="00895307"/>
    <w:rsid w:val="0089612C"/>
    <w:rsid w:val="008B796B"/>
    <w:rsid w:val="008C4E99"/>
    <w:rsid w:val="008D4E93"/>
    <w:rsid w:val="008E7501"/>
    <w:rsid w:val="008F0DB5"/>
    <w:rsid w:val="00923037"/>
    <w:rsid w:val="0092692A"/>
    <w:rsid w:val="00935805"/>
    <w:rsid w:val="00950AB7"/>
    <w:rsid w:val="00960833"/>
    <w:rsid w:val="009663BA"/>
    <w:rsid w:val="0097583A"/>
    <w:rsid w:val="009910AF"/>
    <w:rsid w:val="0099186F"/>
    <w:rsid w:val="00993F3E"/>
    <w:rsid w:val="00995242"/>
    <w:rsid w:val="00996283"/>
    <w:rsid w:val="009B104B"/>
    <w:rsid w:val="009C23DC"/>
    <w:rsid w:val="009C77E3"/>
    <w:rsid w:val="009D4046"/>
    <w:rsid w:val="009D5CA2"/>
    <w:rsid w:val="009F5062"/>
    <w:rsid w:val="00A23172"/>
    <w:rsid w:val="00A23797"/>
    <w:rsid w:val="00A36995"/>
    <w:rsid w:val="00A40BFA"/>
    <w:rsid w:val="00A5768F"/>
    <w:rsid w:val="00A76ECB"/>
    <w:rsid w:val="00A80CF6"/>
    <w:rsid w:val="00A83A6A"/>
    <w:rsid w:val="00A84247"/>
    <w:rsid w:val="00AC5ECB"/>
    <w:rsid w:val="00AC7663"/>
    <w:rsid w:val="00AC7C87"/>
    <w:rsid w:val="00AD3558"/>
    <w:rsid w:val="00AD5A0E"/>
    <w:rsid w:val="00B00AD2"/>
    <w:rsid w:val="00B22923"/>
    <w:rsid w:val="00B22D3B"/>
    <w:rsid w:val="00B24E17"/>
    <w:rsid w:val="00B36ECE"/>
    <w:rsid w:val="00B45482"/>
    <w:rsid w:val="00B460CC"/>
    <w:rsid w:val="00B61C59"/>
    <w:rsid w:val="00B620A7"/>
    <w:rsid w:val="00B71DB5"/>
    <w:rsid w:val="00B734E4"/>
    <w:rsid w:val="00B943B2"/>
    <w:rsid w:val="00B9701A"/>
    <w:rsid w:val="00BB7405"/>
    <w:rsid w:val="00BC795E"/>
    <w:rsid w:val="00BD3019"/>
    <w:rsid w:val="00BD7071"/>
    <w:rsid w:val="00BE1CD3"/>
    <w:rsid w:val="00BE6C86"/>
    <w:rsid w:val="00C5209E"/>
    <w:rsid w:val="00C7363D"/>
    <w:rsid w:val="00C87C60"/>
    <w:rsid w:val="00CA1C7F"/>
    <w:rsid w:val="00CA76D6"/>
    <w:rsid w:val="00CC79BA"/>
    <w:rsid w:val="00CE5E89"/>
    <w:rsid w:val="00D00084"/>
    <w:rsid w:val="00D1151B"/>
    <w:rsid w:val="00D300C1"/>
    <w:rsid w:val="00D4619A"/>
    <w:rsid w:val="00D90504"/>
    <w:rsid w:val="00D943E0"/>
    <w:rsid w:val="00DA7BA0"/>
    <w:rsid w:val="00DB402B"/>
    <w:rsid w:val="00DB6510"/>
    <w:rsid w:val="00DD1C20"/>
    <w:rsid w:val="00DD543B"/>
    <w:rsid w:val="00DD7C8B"/>
    <w:rsid w:val="00DE6679"/>
    <w:rsid w:val="00E04FE9"/>
    <w:rsid w:val="00E06EE1"/>
    <w:rsid w:val="00E27F22"/>
    <w:rsid w:val="00E671A6"/>
    <w:rsid w:val="00E753B9"/>
    <w:rsid w:val="00E85733"/>
    <w:rsid w:val="00EB27C2"/>
    <w:rsid w:val="00EB2E3B"/>
    <w:rsid w:val="00F073E1"/>
    <w:rsid w:val="00F238B3"/>
    <w:rsid w:val="00F335AD"/>
    <w:rsid w:val="00F818AA"/>
    <w:rsid w:val="00F8617A"/>
    <w:rsid w:val="00FB1172"/>
    <w:rsid w:val="00FB3E8B"/>
    <w:rsid w:val="00FC485B"/>
    <w:rsid w:val="00FD61C9"/>
    <w:rsid w:val="00FE2485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B2CE2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65DC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38B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9186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9186F"/>
  </w:style>
  <w:style w:type="paragraph" w:styleId="Jalus">
    <w:name w:val="footer"/>
    <w:basedOn w:val="Normaallaad"/>
    <w:link w:val="JalusMrk"/>
    <w:uiPriority w:val="99"/>
    <w:unhideWhenUsed/>
    <w:rsid w:val="0099186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9186F"/>
  </w:style>
  <w:style w:type="character" w:styleId="Hperlink">
    <w:name w:val="Hyperlink"/>
    <w:basedOn w:val="Liguvaikefont"/>
    <w:uiPriority w:val="99"/>
    <w:unhideWhenUsed/>
    <w:rsid w:val="000516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02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noored/test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Uz33WBw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noored/testid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5839</Characters>
  <Application>Microsoft Office Word</Application>
  <DocSecurity>4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Ülle Lehari</cp:lastModifiedBy>
  <cp:revision>2</cp:revision>
  <dcterms:created xsi:type="dcterms:W3CDTF">2023-01-30T08:17:00Z</dcterms:created>
  <dcterms:modified xsi:type="dcterms:W3CDTF">2023-01-30T08:17:00Z</dcterms:modified>
</cp:coreProperties>
</file>